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AF" w:rsidRDefault="007804F9" w:rsidP="007804F9">
      <w:pPr>
        <w:pStyle w:val="NoSpacing"/>
        <w:jc w:val="center"/>
        <w:rPr>
          <w:b/>
          <w:sz w:val="28"/>
        </w:rPr>
      </w:pPr>
      <w:r w:rsidRPr="007804F9">
        <w:rPr>
          <w:b/>
          <w:sz w:val="28"/>
        </w:rPr>
        <w:t>A Good Friday Journey</w:t>
      </w:r>
    </w:p>
    <w:p w:rsidR="007804F9" w:rsidRDefault="007804F9" w:rsidP="007804F9">
      <w:pPr>
        <w:pStyle w:val="NoSpacing"/>
        <w:jc w:val="center"/>
        <w:rPr>
          <w:b/>
          <w:sz w:val="28"/>
        </w:rPr>
      </w:pPr>
    </w:p>
    <w:p w:rsidR="00D012DB" w:rsidRDefault="007804F9" w:rsidP="007804F9">
      <w:pPr>
        <w:pStyle w:val="NoSpacing"/>
      </w:pPr>
      <w:r>
        <w:t>This is an invitation to walk with us in our Good Friday journey with Jesus to the cross. During this Covid-19 pandemic, we are not able to walk together physically but we can metaphorically.</w:t>
      </w:r>
    </w:p>
    <w:p w:rsidR="00D012DB" w:rsidRDefault="00D012DB" w:rsidP="007804F9">
      <w:pPr>
        <w:pStyle w:val="NoSpacing"/>
      </w:pPr>
      <w:r>
        <w:t xml:space="preserve">You may like to follow our service on our video. You can find it on our Worship Services page on our website or on YouTube at </w:t>
      </w:r>
      <w:hyperlink r:id="rId4" w:history="1">
        <w:r w:rsidRPr="000A0065">
          <w:rPr>
            <w:rStyle w:val="Hyperlink"/>
          </w:rPr>
          <w:t>https://youtu.be/Mg549V6EGYg</w:t>
        </w:r>
      </w:hyperlink>
      <w:r>
        <w:t>.</w:t>
      </w:r>
    </w:p>
    <w:p w:rsidR="007804F9" w:rsidRDefault="007804F9" w:rsidP="007804F9">
      <w:pPr>
        <w:pStyle w:val="NoSpacing"/>
      </w:pPr>
      <w:r>
        <w:t xml:space="preserve">Our service invites you to read the scriptures, pause, meditate and pray. Allow the stories told </w:t>
      </w:r>
      <w:r w:rsidR="0087279A">
        <w:t xml:space="preserve">there </w:t>
      </w:r>
      <w:r>
        <w:t>to lead you.</w:t>
      </w:r>
    </w:p>
    <w:p w:rsidR="007804F9" w:rsidRDefault="007804F9" w:rsidP="007804F9">
      <w:pPr>
        <w:pStyle w:val="NoSpacing"/>
      </w:pPr>
      <w:r>
        <w:t>We also share a poem by Rev Linda Young, Death and Resurrection – Good Friday. Read it slowly. Pause between stanzas and remember the stories. Allow God to speak into your story. Listen.</w:t>
      </w:r>
    </w:p>
    <w:p w:rsidR="007804F9" w:rsidRDefault="007804F9" w:rsidP="007804F9">
      <w:pPr>
        <w:pStyle w:val="NoSpacing"/>
      </w:pPr>
      <w:r>
        <w:t>Our readings are:</w:t>
      </w:r>
    </w:p>
    <w:p w:rsidR="007804F9" w:rsidRDefault="007804F9" w:rsidP="007804F9">
      <w:pPr>
        <w:pStyle w:val="NoSpacing"/>
        <w:ind w:left="720"/>
      </w:pPr>
      <w:r>
        <w:t>Isaiah52:13 – 53:12</w:t>
      </w:r>
    </w:p>
    <w:p w:rsidR="007804F9" w:rsidRDefault="007804F9" w:rsidP="007804F9">
      <w:pPr>
        <w:pStyle w:val="NoSpacing"/>
        <w:ind w:left="720"/>
      </w:pPr>
      <w:r>
        <w:t>Psalm 22</w:t>
      </w:r>
    </w:p>
    <w:p w:rsidR="007804F9" w:rsidRDefault="007804F9" w:rsidP="007804F9">
      <w:pPr>
        <w:pStyle w:val="NoSpacing"/>
        <w:ind w:left="720"/>
      </w:pPr>
      <w:r>
        <w:t xml:space="preserve">Hebrews 10:16 – 25 or Hebrews 4:14 – 16; 5:5 – 9 </w:t>
      </w:r>
    </w:p>
    <w:p w:rsidR="007804F9" w:rsidRDefault="007804F9" w:rsidP="007804F9">
      <w:pPr>
        <w:pStyle w:val="NoSpacing"/>
        <w:ind w:left="720"/>
      </w:pPr>
      <w:r>
        <w:t xml:space="preserve">John 18:1 – 19:42 </w:t>
      </w:r>
    </w:p>
    <w:p w:rsidR="007804F9" w:rsidRDefault="007804F9" w:rsidP="007804F9">
      <w:pPr>
        <w:pStyle w:val="NoSpacing"/>
      </w:pPr>
    </w:p>
    <w:p w:rsidR="00D012DB" w:rsidRPr="00D012DB" w:rsidRDefault="00D012DB" w:rsidP="007804F9">
      <w:pPr>
        <w:pStyle w:val="NoSpacing"/>
      </w:pPr>
      <w:r w:rsidRPr="00D012DB">
        <w:rPr>
          <w:b/>
        </w:rPr>
        <w:t>DEATH AND RESURRECTION</w:t>
      </w:r>
      <w:r>
        <w:rPr>
          <w:b/>
        </w:rPr>
        <w:t xml:space="preserve"> </w:t>
      </w:r>
      <w:r w:rsidRPr="00D012DB">
        <w:t>by Rev Linda Young</w:t>
      </w:r>
    </w:p>
    <w:p w:rsidR="007804F9" w:rsidRPr="00CB3EAE" w:rsidRDefault="007804F9" w:rsidP="007804F9">
      <w:pPr>
        <w:rPr>
          <w:b/>
          <w:bCs/>
        </w:rPr>
      </w:pPr>
      <w:r w:rsidRPr="00CB3EAE">
        <w:rPr>
          <w:b/>
          <w:bCs/>
        </w:rPr>
        <w:t>GOOD FRIDAY</w:t>
      </w:r>
    </w:p>
    <w:p w:rsidR="007804F9" w:rsidRDefault="007804F9" w:rsidP="007804F9">
      <w:pPr>
        <w:pStyle w:val="NoSpacing"/>
      </w:pPr>
      <w:r>
        <w:t>I walk onward toward the place</w:t>
      </w:r>
    </w:p>
    <w:p w:rsidR="007804F9" w:rsidRDefault="007804F9" w:rsidP="007804F9">
      <w:pPr>
        <w:pStyle w:val="NoSpacing"/>
      </w:pPr>
      <w:r>
        <w:t>Slowly following the pace</w:t>
      </w:r>
    </w:p>
    <w:p w:rsidR="007804F9" w:rsidRDefault="007804F9" w:rsidP="007804F9">
      <w:pPr>
        <w:pStyle w:val="NoSpacing"/>
      </w:pPr>
      <w:r>
        <w:t>Hear the crowd convict and hound.</w:t>
      </w:r>
    </w:p>
    <w:p w:rsidR="007804F9" w:rsidRDefault="007804F9" w:rsidP="007804F9">
      <w:pPr>
        <w:pStyle w:val="NoSpacing"/>
      </w:pPr>
      <w:r>
        <w:t>All my hopes have hit the ground.</w:t>
      </w:r>
    </w:p>
    <w:p w:rsidR="007804F9" w:rsidRDefault="007804F9" w:rsidP="007804F9"/>
    <w:p w:rsidR="007804F9" w:rsidRDefault="007804F9" w:rsidP="007804F9">
      <w:pPr>
        <w:pStyle w:val="NoSpacing"/>
      </w:pPr>
      <w:r>
        <w:t xml:space="preserve">Dare I go up close to </w:t>
      </w:r>
      <w:proofErr w:type="gramStart"/>
      <w:r>
        <w:t>see</w:t>
      </w:r>
      <w:proofErr w:type="gramEnd"/>
    </w:p>
    <w:p w:rsidR="007804F9" w:rsidRDefault="007804F9" w:rsidP="007804F9">
      <w:pPr>
        <w:pStyle w:val="NoSpacing"/>
      </w:pPr>
      <w:r>
        <w:t>My dear Lord from Galilee</w:t>
      </w:r>
    </w:p>
    <w:p w:rsidR="007804F9" w:rsidRDefault="007804F9" w:rsidP="007804F9">
      <w:pPr>
        <w:pStyle w:val="NoSpacing"/>
      </w:pPr>
      <w:r>
        <w:t>Whipped and stripped and beaten down</w:t>
      </w:r>
    </w:p>
    <w:p w:rsidR="007804F9" w:rsidRDefault="007804F9" w:rsidP="007804F9">
      <w:pPr>
        <w:pStyle w:val="NoSpacing"/>
      </w:pPr>
      <w:r>
        <w:t>All my hopes have hit the ground.</w:t>
      </w:r>
    </w:p>
    <w:p w:rsidR="007804F9" w:rsidRDefault="007804F9" w:rsidP="007804F9"/>
    <w:p w:rsidR="007804F9" w:rsidRDefault="007804F9" w:rsidP="007804F9">
      <w:pPr>
        <w:pStyle w:val="NoSpacing"/>
      </w:pPr>
      <w:r>
        <w:t>Should a try to stop them now?</w:t>
      </w:r>
    </w:p>
    <w:p w:rsidR="007804F9" w:rsidRDefault="007804F9" w:rsidP="007804F9">
      <w:pPr>
        <w:pStyle w:val="NoSpacing"/>
      </w:pPr>
      <w:r>
        <w:t>Should I scream and curse their ground?</w:t>
      </w:r>
    </w:p>
    <w:p w:rsidR="007804F9" w:rsidRDefault="007804F9" w:rsidP="007804F9">
      <w:pPr>
        <w:pStyle w:val="NoSpacing"/>
      </w:pPr>
      <w:r>
        <w:t>Frozen, cannot stop it now.</w:t>
      </w:r>
    </w:p>
    <w:p w:rsidR="007804F9" w:rsidRDefault="007804F9" w:rsidP="007804F9">
      <w:pPr>
        <w:pStyle w:val="NoSpacing"/>
      </w:pPr>
      <w:r>
        <w:t>All my hopes have hit the ground.</w:t>
      </w:r>
    </w:p>
    <w:p w:rsidR="007804F9" w:rsidRDefault="007804F9" w:rsidP="007804F9"/>
    <w:p w:rsidR="007804F9" w:rsidRDefault="007804F9" w:rsidP="007804F9">
      <w:pPr>
        <w:pStyle w:val="NoSpacing"/>
      </w:pPr>
      <w:r>
        <w:t>Hear the banging of the nails</w:t>
      </w:r>
    </w:p>
    <w:p w:rsidR="007804F9" w:rsidRDefault="007804F9" w:rsidP="007804F9">
      <w:pPr>
        <w:pStyle w:val="NoSpacing"/>
      </w:pPr>
      <w:r>
        <w:t>Hear the crying and the wails</w:t>
      </w:r>
    </w:p>
    <w:p w:rsidR="007804F9" w:rsidRDefault="007804F9" w:rsidP="007804F9">
      <w:pPr>
        <w:pStyle w:val="NoSpacing"/>
      </w:pPr>
      <w:r>
        <w:t>Piercing his hands and his feet</w:t>
      </w:r>
    </w:p>
    <w:p w:rsidR="007804F9" w:rsidRDefault="007804F9" w:rsidP="007804F9">
      <w:pPr>
        <w:pStyle w:val="NoSpacing"/>
      </w:pPr>
      <w:r>
        <w:t>Raising him onto a tree.</w:t>
      </w:r>
    </w:p>
    <w:p w:rsidR="007804F9" w:rsidRDefault="007804F9" w:rsidP="007804F9"/>
    <w:p w:rsidR="007804F9" w:rsidRDefault="007804F9" w:rsidP="007804F9">
      <w:pPr>
        <w:pStyle w:val="NoSpacing"/>
      </w:pPr>
      <w:r>
        <w:t>Want to run and want to hide</w:t>
      </w:r>
    </w:p>
    <w:p w:rsidR="007804F9" w:rsidRDefault="007804F9" w:rsidP="007804F9">
      <w:pPr>
        <w:pStyle w:val="NoSpacing"/>
      </w:pPr>
      <w:r>
        <w:t>Yet I watch and see him die</w:t>
      </w:r>
    </w:p>
    <w:p w:rsidR="007804F9" w:rsidRDefault="007804F9" w:rsidP="007804F9">
      <w:pPr>
        <w:pStyle w:val="NoSpacing"/>
      </w:pPr>
      <w:r>
        <w:t>Blood and water from his wound</w:t>
      </w:r>
    </w:p>
    <w:p w:rsidR="007804F9" w:rsidRDefault="007804F9" w:rsidP="007804F9">
      <w:pPr>
        <w:pStyle w:val="NoSpacing"/>
      </w:pPr>
      <w:r>
        <w:t>Drop my body to the ground.</w:t>
      </w:r>
    </w:p>
    <w:p w:rsidR="007804F9" w:rsidRDefault="007804F9" w:rsidP="007804F9"/>
    <w:p w:rsidR="007804F9" w:rsidRDefault="007804F9" w:rsidP="0087279A">
      <w:pPr>
        <w:ind w:left="720"/>
      </w:pPr>
      <w:r>
        <w:t>It is finished.</w:t>
      </w:r>
    </w:p>
    <w:p w:rsidR="0087279A" w:rsidRDefault="0087279A" w:rsidP="00D012DB">
      <w:pPr>
        <w:pStyle w:val="NoSpacing"/>
      </w:pPr>
      <w:bookmarkStart w:id="0" w:name="_GoBack"/>
    </w:p>
    <w:bookmarkEnd w:id="0"/>
    <w:p w:rsidR="0087279A" w:rsidRPr="0087279A" w:rsidRDefault="0087279A" w:rsidP="0087279A">
      <w:pPr>
        <w:rPr>
          <w:b/>
        </w:rPr>
      </w:pPr>
      <w:r w:rsidRPr="0087279A">
        <w:rPr>
          <w:b/>
        </w:rPr>
        <w:t>A song for the journey:</w:t>
      </w:r>
    </w:p>
    <w:p w:rsidR="007804F9" w:rsidRDefault="0087279A" w:rsidP="007804F9">
      <w:pPr>
        <w:pStyle w:val="NoSpacing"/>
        <w:rPr>
          <w:b/>
          <w:bCs/>
          <w:u w:val="single"/>
          <w:lang w:val="en-US"/>
        </w:rPr>
      </w:pPr>
      <w:r w:rsidRPr="0087279A">
        <w:rPr>
          <w:b/>
          <w:bCs/>
          <w:u w:val="single"/>
          <w:lang w:val="en-US"/>
        </w:rPr>
        <w:t>WERE YOU THERE</w:t>
      </w:r>
    </w:p>
    <w:p w:rsidR="0087279A" w:rsidRPr="0087279A" w:rsidRDefault="0087279A" w:rsidP="0087279A">
      <w:pPr>
        <w:pStyle w:val="NoSpacing"/>
        <w:rPr>
          <w:i/>
        </w:rPr>
      </w:pPr>
      <w:r w:rsidRPr="0087279A">
        <w:rPr>
          <w:i/>
          <w:lang w:val="en-US"/>
        </w:rPr>
        <w:t>Based on an African-American spiritual</w:t>
      </w:r>
    </w:p>
    <w:p w:rsidR="0087279A" w:rsidRDefault="0087279A" w:rsidP="0087279A">
      <w:pPr>
        <w:pStyle w:val="NoSpacing"/>
      </w:pP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they crucified my Lord?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they crucified my Lord?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 xml:space="preserve">O sometimes it causes me to tremble, tremble, </w:t>
      </w:r>
      <w:proofErr w:type="gramStart"/>
      <w:r w:rsidRPr="0087279A">
        <w:rPr>
          <w:lang w:val="en-US"/>
        </w:rPr>
        <w:t>tremble</w:t>
      </w:r>
      <w:proofErr w:type="gramEnd"/>
      <w:r w:rsidRPr="0087279A">
        <w:rPr>
          <w:lang w:val="en-US"/>
        </w:rPr>
        <w:t>;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they crucified my Lord?</w:t>
      </w:r>
    </w:p>
    <w:p w:rsidR="0087279A" w:rsidRDefault="0087279A" w:rsidP="0087279A">
      <w:pPr>
        <w:pStyle w:val="NoSpacing"/>
      </w:pP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they nailed him to the tree?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they nailed him to the tree?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 xml:space="preserve">O sometimes it causes me to tremble, tremble, </w:t>
      </w:r>
      <w:proofErr w:type="gramStart"/>
      <w:r w:rsidRPr="0087279A">
        <w:rPr>
          <w:lang w:val="en-US"/>
        </w:rPr>
        <w:t>tremble</w:t>
      </w:r>
      <w:proofErr w:type="gramEnd"/>
      <w:r w:rsidRPr="0087279A">
        <w:rPr>
          <w:lang w:val="en-US"/>
        </w:rPr>
        <w:t>;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they nailed him to the tree?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they pierced him in the side?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they pierced him in the side?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 xml:space="preserve">O sometimes it causes me to tremble, tremble, </w:t>
      </w:r>
      <w:proofErr w:type="gramStart"/>
      <w:r w:rsidRPr="0087279A">
        <w:rPr>
          <w:lang w:val="en-US"/>
        </w:rPr>
        <w:t>tremble</w:t>
      </w:r>
      <w:proofErr w:type="gramEnd"/>
      <w:r w:rsidRPr="0087279A">
        <w:rPr>
          <w:lang w:val="en-US"/>
        </w:rPr>
        <w:t>;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they pierced him in the side?</w:t>
      </w:r>
    </w:p>
    <w:p w:rsidR="0087279A" w:rsidRDefault="0087279A" w:rsidP="0087279A">
      <w:pPr>
        <w:pStyle w:val="NoSpacing"/>
      </w:pP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 sun refused to shine?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 sun refused to shine?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 xml:space="preserve">O sometimes it causes me to tremble, tremble, </w:t>
      </w:r>
      <w:proofErr w:type="gramStart"/>
      <w:r w:rsidRPr="0087279A">
        <w:rPr>
          <w:lang w:val="en-US"/>
        </w:rPr>
        <w:t>tremble</w:t>
      </w:r>
      <w:proofErr w:type="gramEnd"/>
      <w:r w:rsidRPr="0087279A">
        <w:rPr>
          <w:lang w:val="en-US"/>
        </w:rPr>
        <w:t>;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 sun refused to shine?</w:t>
      </w:r>
    </w:p>
    <w:p w:rsidR="0087279A" w:rsidRDefault="0087279A" w:rsidP="0087279A">
      <w:pPr>
        <w:pStyle w:val="NoSpacing"/>
      </w:pP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they laid him in the tomb?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they laid him in the tomb?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 xml:space="preserve">O sometimes it causes me to tremble, tremble, </w:t>
      </w:r>
      <w:proofErr w:type="gramStart"/>
      <w:r w:rsidRPr="0087279A">
        <w:rPr>
          <w:lang w:val="en-US"/>
        </w:rPr>
        <w:t>tremble</w:t>
      </w:r>
      <w:proofErr w:type="gramEnd"/>
      <w:r w:rsidRPr="0087279A">
        <w:rPr>
          <w:lang w:val="en-US"/>
        </w:rPr>
        <w:t>;</w:t>
      </w:r>
    </w:p>
    <w:p w:rsidR="0087279A" w:rsidRPr="0087279A" w:rsidRDefault="0087279A" w:rsidP="0087279A">
      <w:pPr>
        <w:pStyle w:val="NoSpacing"/>
      </w:pPr>
      <w:r w:rsidRPr="0087279A">
        <w:rPr>
          <w:lang w:val="en-US"/>
        </w:rPr>
        <w:t>Were you there when they laid him in the tomb?</w:t>
      </w:r>
    </w:p>
    <w:sectPr w:rsidR="0087279A" w:rsidRPr="0087279A" w:rsidSect="007804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F9"/>
    <w:rsid w:val="007804F9"/>
    <w:rsid w:val="00826B2A"/>
    <w:rsid w:val="0087279A"/>
    <w:rsid w:val="00C21194"/>
    <w:rsid w:val="00D0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9D76"/>
  <w15:chartTrackingRefBased/>
  <w15:docId w15:val="{E6579889-E241-4721-8785-EAA4561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4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g549V6EG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Cannon</dc:creator>
  <cp:keywords/>
  <dc:description/>
  <cp:lastModifiedBy>Peter Cannon</cp:lastModifiedBy>
  <cp:revision>2</cp:revision>
  <dcterms:created xsi:type="dcterms:W3CDTF">2020-04-09T13:24:00Z</dcterms:created>
  <dcterms:modified xsi:type="dcterms:W3CDTF">2020-04-09T13:43:00Z</dcterms:modified>
</cp:coreProperties>
</file>